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960C2A">
        <w:rPr>
          <w:sz w:val="28"/>
          <w:szCs w:val="28"/>
          <w:lang w:val="kk-KZ"/>
        </w:rPr>
        <w:t>Корпоративтік қаржы</w:t>
      </w:r>
    </w:p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D6416E" w:rsidRDefault="00D6416E"/>
    <w:p w:rsidR="00D71EFD" w:rsidRDefault="00D71EFD" w:rsidP="00D71EF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Тапсырмалар:</w:t>
      </w:r>
    </w:p>
    <w:p w:rsidR="006801F5" w:rsidRPr="006028A2" w:rsidRDefault="006801F5" w:rsidP="006801F5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 xml:space="preserve"> </w:t>
      </w:r>
      <w:r w:rsidRPr="00236A79">
        <w:rPr>
          <w:rFonts w:ascii="KZ Times New Roman" w:hAnsi="KZ Times New Roman"/>
          <w:sz w:val="28"/>
          <w:szCs w:val="28"/>
          <w:lang w:val="kk-KZ"/>
        </w:rPr>
        <w:t>Материалдың жылдық жоспар тұтынымы  2</w:t>
      </w:r>
      <w:r>
        <w:rPr>
          <w:rFonts w:ascii="KZ Times New Roman" w:hAnsi="KZ Times New Roman"/>
          <w:sz w:val="28"/>
          <w:szCs w:val="28"/>
          <w:lang w:val="kk-KZ"/>
        </w:rPr>
        <w:t>,</w:t>
      </w:r>
      <w:r w:rsidRPr="00236A79">
        <w:rPr>
          <w:rFonts w:ascii="KZ Times New Roman" w:hAnsi="KZ Times New Roman"/>
          <w:sz w:val="28"/>
          <w:szCs w:val="28"/>
          <w:lang w:val="kk-KZ"/>
        </w:rPr>
        <w:t xml:space="preserve">4 мың теңге. Орташа қалдықты табыңыз.  1 тонна құны </w:t>
      </w:r>
      <w:r>
        <w:rPr>
          <w:rFonts w:ascii="KZ Times New Roman" w:hAnsi="KZ Times New Roman"/>
          <w:sz w:val="28"/>
          <w:szCs w:val="28"/>
          <w:lang w:val="kk-KZ"/>
        </w:rPr>
        <w:t>–</w:t>
      </w:r>
      <w:r w:rsidRPr="00236A79">
        <w:rPr>
          <w:rFonts w:ascii="KZ Times New Roman" w:hAnsi="KZ Times New Roman"/>
          <w:sz w:val="28"/>
          <w:szCs w:val="28"/>
          <w:lang w:val="kk-KZ"/>
        </w:rPr>
        <w:t xml:space="preserve"> 1</w:t>
      </w:r>
      <w:r>
        <w:rPr>
          <w:rFonts w:ascii="KZ Times New Roman" w:hAnsi="KZ Times New Roman"/>
          <w:sz w:val="28"/>
          <w:szCs w:val="28"/>
          <w:lang w:val="kk-KZ"/>
        </w:rPr>
        <w:t>,</w:t>
      </w:r>
      <w:r w:rsidRPr="00236A79">
        <w:rPr>
          <w:rFonts w:ascii="KZ Times New Roman" w:hAnsi="KZ Times New Roman"/>
          <w:sz w:val="28"/>
          <w:szCs w:val="28"/>
          <w:lang w:val="kk-KZ"/>
        </w:rPr>
        <w:t xml:space="preserve">8 мың тг. </w:t>
      </w:r>
      <w:proofErr w:type="spellStart"/>
      <w:r w:rsidRPr="00236A79">
        <w:rPr>
          <w:rFonts w:ascii="KZ Times New Roman" w:hAnsi="KZ Times New Roman"/>
          <w:sz w:val="28"/>
          <w:szCs w:val="28"/>
        </w:rPr>
        <w:t>Әкелу</w:t>
      </w:r>
      <w:proofErr w:type="spellEnd"/>
      <w:r w:rsidRPr="00236A79">
        <w:rPr>
          <w:rFonts w:ascii="KZ Times New Roman" w:hAnsi="KZ Times New Roman"/>
          <w:sz w:val="28"/>
          <w:szCs w:val="28"/>
        </w:rPr>
        <w:t xml:space="preserve"> интервалы 25 </w:t>
      </w:r>
      <w:proofErr w:type="spellStart"/>
      <w:r w:rsidRPr="00236A79">
        <w:rPr>
          <w:rFonts w:ascii="KZ Times New Roman" w:hAnsi="KZ Times New Roman"/>
          <w:sz w:val="28"/>
          <w:szCs w:val="28"/>
        </w:rPr>
        <w:t>күн</w:t>
      </w:r>
      <w:proofErr w:type="spellEnd"/>
      <w:r w:rsidRPr="00236A79">
        <w:rPr>
          <w:rFonts w:ascii="KZ Times New Roman" w:hAnsi="KZ Times New Roman"/>
          <w:sz w:val="28"/>
          <w:szCs w:val="28"/>
        </w:rPr>
        <w:t xml:space="preserve">. </w:t>
      </w:r>
      <w:proofErr w:type="spellStart"/>
      <w:r w:rsidRPr="00236A79">
        <w:rPr>
          <w:rFonts w:ascii="KZ Times New Roman" w:hAnsi="KZ Times New Roman"/>
          <w:sz w:val="28"/>
          <w:szCs w:val="28"/>
        </w:rPr>
        <w:t>Сақтандыру</w:t>
      </w:r>
      <w:proofErr w:type="spellEnd"/>
      <w:r w:rsidRPr="00236A79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236A79">
        <w:rPr>
          <w:rFonts w:ascii="KZ Times New Roman" w:hAnsi="KZ Times New Roman"/>
          <w:sz w:val="28"/>
          <w:szCs w:val="28"/>
        </w:rPr>
        <w:t>қоры</w:t>
      </w:r>
      <w:proofErr w:type="spellEnd"/>
      <w:r w:rsidRPr="00236A79">
        <w:rPr>
          <w:rFonts w:ascii="KZ Times New Roman" w:hAnsi="KZ Times New Roman"/>
          <w:sz w:val="28"/>
          <w:szCs w:val="28"/>
        </w:rPr>
        <w:t xml:space="preserve"> 50%, </w:t>
      </w:r>
      <w:proofErr w:type="spellStart"/>
      <w:r w:rsidRPr="00236A79">
        <w:rPr>
          <w:rFonts w:ascii="KZ Times New Roman" w:hAnsi="KZ Times New Roman"/>
          <w:sz w:val="28"/>
          <w:szCs w:val="28"/>
        </w:rPr>
        <w:t>материалды</w:t>
      </w:r>
      <w:proofErr w:type="spellEnd"/>
      <w:r w:rsidRPr="00236A79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236A79">
        <w:rPr>
          <w:rFonts w:ascii="KZ Times New Roman" w:hAnsi="KZ Times New Roman"/>
          <w:sz w:val="28"/>
          <w:szCs w:val="28"/>
        </w:rPr>
        <w:t>тарату</w:t>
      </w:r>
      <w:proofErr w:type="spellEnd"/>
      <w:r w:rsidRPr="00236A79">
        <w:rPr>
          <w:rFonts w:ascii="KZ Times New Roman" w:hAnsi="KZ Times New Roman"/>
          <w:sz w:val="28"/>
          <w:szCs w:val="28"/>
        </w:rPr>
        <w:t xml:space="preserve"> мен </w:t>
      </w:r>
      <w:proofErr w:type="spellStart"/>
      <w:r w:rsidRPr="00236A79">
        <w:rPr>
          <w:rFonts w:ascii="KZ Times New Roman" w:hAnsi="KZ Times New Roman"/>
          <w:sz w:val="28"/>
          <w:szCs w:val="28"/>
        </w:rPr>
        <w:t>дайындау</w:t>
      </w:r>
      <w:proofErr w:type="spellEnd"/>
      <w:r w:rsidRPr="00236A79">
        <w:rPr>
          <w:rFonts w:ascii="KZ Times New Roman" w:hAnsi="KZ Times New Roman"/>
          <w:sz w:val="28"/>
          <w:szCs w:val="28"/>
        </w:rPr>
        <w:t xml:space="preserve"> - 3 </w:t>
      </w:r>
      <w:proofErr w:type="spellStart"/>
      <w:r w:rsidRPr="00236A79">
        <w:rPr>
          <w:rFonts w:ascii="KZ Times New Roman" w:hAnsi="KZ Times New Roman"/>
          <w:sz w:val="28"/>
          <w:szCs w:val="28"/>
        </w:rPr>
        <w:t>күн</w:t>
      </w:r>
      <w:proofErr w:type="spellEnd"/>
      <w:r w:rsidRPr="00236A79">
        <w:rPr>
          <w:rFonts w:ascii="KZ Times New Roman" w:hAnsi="KZ Times New Roman"/>
          <w:sz w:val="28"/>
          <w:szCs w:val="28"/>
        </w:rPr>
        <w:t xml:space="preserve">. </w:t>
      </w:r>
      <w:proofErr w:type="spellStart"/>
      <w:r w:rsidRPr="00236A79">
        <w:rPr>
          <w:rFonts w:ascii="KZ Times New Roman" w:hAnsi="KZ Times New Roman"/>
          <w:sz w:val="28"/>
          <w:szCs w:val="28"/>
        </w:rPr>
        <w:t>Күнді</w:t>
      </w:r>
      <w:proofErr w:type="gramStart"/>
      <w:r w:rsidRPr="00236A79">
        <w:rPr>
          <w:rFonts w:ascii="KZ Times New Roman" w:hAnsi="KZ Times New Roman"/>
          <w:sz w:val="28"/>
          <w:szCs w:val="28"/>
        </w:rPr>
        <w:t>к</w:t>
      </w:r>
      <w:proofErr w:type="spellEnd"/>
      <w:proofErr w:type="gramEnd"/>
      <w:r w:rsidRPr="00236A79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236A79">
        <w:rPr>
          <w:rFonts w:ascii="KZ Times New Roman" w:hAnsi="KZ Times New Roman"/>
          <w:sz w:val="28"/>
          <w:szCs w:val="28"/>
        </w:rPr>
        <w:t>қ</w:t>
      </w:r>
      <w:proofErr w:type="gramStart"/>
      <w:r w:rsidRPr="00236A79">
        <w:rPr>
          <w:rFonts w:ascii="KZ Times New Roman" w:hAnsi="KZ Times New Roman"/>
          <w:sz w:val="28"/>
          <w:szCs w:val="28"/>
        </w:rPr>
        <w:t>ор</w:t>
      </w:r>
      <w:proofErr w:type="spellEnd"/>
      <w:proofErr w:type="gramEnd"/>
      <w:r w:rsidRPr="00236A79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236A79">
        <w:rPr>
          <w:rFonts w:ascii="KZ Times New Roman" w:hAnsi="KZ Times New Roman"/>
          <w:sz w:val="28"/>
          <w:szCs w:val="28"/>
        </w:rPr>
        <w:t>нормасын</w:t>
      </w:r>
      <w:proofErr w:type="spellEnd"/>
      <w:r w:rsidRPr="00236A79">
        <w:rPr>
          <w:rFonts w:ascii="KZ Times New Roman" w:hAnsi="KZ Times New Roman"/>
          <w:sz w:val="28"/>
          <w:szCs w:val="28"/>
        </w:rPr>
        <w:t xml:space="preserve"> табу</w:t>
      </w:r>
      <w:r>
        <w:rPr>
          <w:rFonts w:ascii="KZ Times New Roman" w:hAnsi="KZ Times New Roman"/>
          <w:sz w:val="28"/>
          <w:szCs w:val="28"/>
          <w:lang w:val="kk-KZ"/>
        </w:rPr>
        <w:t>.</w:t>
      </w:r>
    </w:p>
    <w:p w:rsidR="006801F5" w:rsidRDefault="006801F5" w:rsidP="006801F5">
      <w:pPr>
        <w:ind w:right="-5" w:firstLine="720"/>
        <w:jc w:val="both"/>
        <w:rPr>
          <w:sz w:val="28"/>
          <w:szCs w:val="28"/>
          <w:lang w:val="kk-KZ"/>
        </w:rPr>
      </w:pPr>
    </w:p>
    <w:p w:rsidR="006801F5" w:rsidRDefault="006801F5" w:rsidP="006801F5">
      <w:pPr>
        <w:ind w:right="-5"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 xml:space="preserve"> Айналым қаражатының жылдық орташа қалдығы – 3000 мың теңге және 4000 мың теңге болған жағдайда өнімді өткізудің жылдық көлемі бір кәсіпорында -18000 мың теңге, ал екіншісінде – 21000 мың теңгені құрайды.</w:t>
      </w:r>
    </w:p>
    <w:p w:rsidR="006801F5" w:rsidRDefault="006801F5" w:rsidP="006801F5">
      <w:pPr>
        <w:ind w:right="-5"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Осыған сәйкес таза кіріс 5000 мың теңге және 7000 мың теңге. Қай кәсіпорынды материалдық және ресурстарды пайдалану тиімдірек, айналым қаражатының айналымдылық көрсеткішін есептеңіздер.</w:t>
      </w:r>
    </w:p>
    <w:p w:rsidR="006801F5" w:rsidRDefault="006801F5" w:rsidP="006801F5">
      <w:pPr>
        <w:tabs>
          <w:tab w:val="num" w:pos="1080"/>
        </w:tabs>
        <w:ind w:right="-5" w:firstLine="720"/>
        <w:jc w:val="both"/>
        <w:rPr>
          <w:sz w:val="28"/>
          <w:szCs w:val="28"/>
          <w:lang w:val="kk-KZ"/>
        </w:rPr>
      </w:pPr>
    </w:p>
    <w:p w:rsidR="006801F5" w:rsidRDefault="006801F5" w:rsidP="006801F5">
      <w:pPr>
        <w:tabs>
          <w:tab w:val="num" w:pos="1080"/>
        </w:tabs>
        <w:ind w:right="-5"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 xml:space="preserve"> Есеп беру жылында кәсіпорын 1200 мың теңге мөлшерінде меншікті айналым қаражаты болған кезде 4800 мың теңгеге өнім өткізді. Егер жоспарлы жылда өткізу жоспары 10%-ға жоғарылап, айналым жылдамдығы 5%-ға өсетін болса кәсіпорынға қаражатының қажеттілігіне табыңыздар.</w:t>
      </w:r>
    </w:p>
    <w:p w:rsidR="00DF1E34" w:rsidRPr="00641F87" w:rsidRDefault="00DF1E34" w:rsidP="006801F5">
      <w:pPr>
        <w:ind w:firstLine="720"/>
        <w:jc w:val="both"/>
        <w:rPr>
          <w:lang w:val="kk-KZ"/>
        </w:rPr>
      </w:pPr>
      <w:bookmarkStart w:id="0" w:name="_GoBack"/>
      <w:bookmarkEnd w:id="0"/>
    </w:p>
    <w:sectPr w:rsidR="00DF1E34" w:rsidRPr="00641F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34"/>
    <w:rsid w:val="00641F87"/>
    <w:rsid w:val="006801F5"/>
    <w:rsid w:val="00960C2A"/>
    <w:rsid w:val="00970C76"/>
    <w:rsid w:val="009901D1"/>
    <w:rsid w:val="00993644"/>
    <w:rsid w:val="00A55BC7"/>
    <w:rsid w:val="00BD52D0"/>
    <w:rsid w:val="00D6416E"/>
    <w:rsid w:val="00D71EFD"/>
    <w:rsid w:val="00DF1E34"/>
    <w:rsid w:val="00E953E9"/>
    <w:rsid w:val="00F17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2018-09-18T05:12:00Z</dcterms:created>
  <dcterms:modified xsi:type="dcterms:W3CDTF">2018-09-18T05:13:00Z</dcterms:modified>
</cp:coreProperties>
</file>